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>Виолина: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 xml:space="preserve">Марковић, Дејан: </w:t>
      </w:r>
      <w:r w:rsidRPr="006C54F4">
        <w:rPr>
          <w:rFonts w:ascii="Calibri" w:eastAsia="Calibri" w:hAnsi="Calibri" w:cs="Calibri"/>
          <w:i/>
          <w:iCs/>
          <w:lang w:eastAsia="sr-Latn-RS"/>
        </w:rPr>
        <w:t>Школа за виолину</w:t>
      </w:r>
      <w:r w:rsidRPr="006C54F4">
        <w:rPr>
          <w:rFonts w:ascii="Calibri" w:eastAsia="Calibri" w:hAnsi="Calibri" w:cs="Calibri"/>
          <w:lang w:eastAsia="sr-Latn-RS"/>
        </w:rPr>
        <w:t>, Савез музичких и балетских педагога Србије, Београд 2001.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>Родионов, Константин Кузмич, </w:t>
      </w:r>
      <w:r w:rsidRPr="006C54F4">
        <w:rPr>
          <w:rFonts w:ascii="Calibri" w:eastAsia="Calibri" w:hAnsi="Calibri" w:cs="Calibri"/>
          <w:i/>
          <w:iCs/>
          <w:lang w:eastAsia="sr-Latn-RS"/>
        </w:rPr>
        <w:t xml:space="preserve">Početna škola za violinu, </w:t>
      </w:r>
      <w:r w:rsidRPr="006C54F4">
        <w:rPr>
          <w:rFonts w:ascii="Calibri" w:eastAsia="Calibri" w:hAnsi="Calibri" w:cs="Calibri"/>
          <w:lang w:eastAsia="sr-Latn-RS"/>
        </w:rPr>
        <w:t>Нота, Књажевац, 2015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 xml:space="preserve">Григоријан, А, </w:t>
      </w:r>
      <w:r w:rsidRPr="006C54F4">
        <w:rPr>
          <w:rFonts w:ascii="Calibri" w:eastAsia="Calibri" w:hAnsi="Calibri" w:cs="Calibri"/>
          <w:i/>
          <w:iCs/>
          <w:lang w:eastAsia="sr-Latn-RS"/>
        </w:rPr>
        <w:t xml:space="preserve">Скале и Арпеђа за виолину, </w:t>
      </w:r>
      <w:r w:rsidRPr="006C54F4">
        <w:rPr>
          <w:rFonts w:ascii="Calibri" w:eastAsia="Calibri" w:hAnsi="Calibri" w:cs="Calibri"/>
          <w:lang w:eastAsia="sr-Latn-RS"/>
        </w:rPr>
        <w:t>Нота, Књажевац 2017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 xml:space="preserve">Фортунатов, К. А. </w:t>
      </w:r>
      <w:r w:rsidRPr="006C54F4">
        <w:rPr>
          <w:rFonts w:ascii="Calibri" w:eastAsia="Calibri" w:hAnsi="Calibri" w:cs="Calibri"/>
          <w:i/>
          <w:iCs/>
          <w:lang w:eastAsia="sr-Latn-RS"/>
        </w:rPr>
        <w:t>Избор етида за виолину</w:t>
      </w:r>
      <w:r w:rsidRPr="006C54F4">
        <w:rPr>
          <w:rFonts w:ascii="Calibri" w:eastAsia="Calibri" w:hAnsi="Calibri" w:cs="Calibri"/>
          <w:lang w:eastAsia="sr-Latn-RS"/>
        </w:rPr>
        <w:t>, Нота, Књажевац 2008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>Виолончело: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 xml:space="preserve">Мокрањац, Јован, </w:t>
      </w:r>
      <w:r w:rsidRPr="006C54F4">
        <w:rPr>
          <w:rFonts w:ascii="Calibri" w:eastAsia="Calibri" w:hAnsi="Calibri" w:cs="Calibri"/>
          <w:i/>
          <w:iCs/>
          <w:lang w:eastAsia="sr-Latn-RS"/>
        </w:rPr>
        <w:t>Cello-metodica</w:t>
      </w:r>
      <w:r w:rsidRPr="006C54F4">
        <w:rPr>
          <w:rFonts w:ascii="Calibri" w:eastAsia="Calibri" w:hAnsi="Calibri" w:cs="Calibri"/>
          <w:lang w:eastAsia="sr-Latn-RS"/>
        </w:rPr>
        <w:t>, издање аутора, Београд 1953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 xml:space="preserve">Мац, Рудолф, </w:t>
      </w:r>
      <w:r w:rsidRPr="006C54F4">
        <w:rPr>
          <w:rFonts w:ascii="Calibri" w:eastAsia="Calibri" w:hAnsi="Calibri" w:cs="Calibri"/>
          <w:i/>
          <w:iCs/>
          <w:lang w:eastAsia="sr-Latn-RS"/>
        </w:rPr>
        <w:t xml:space="preserve">Prve godine violončela, </w:t>
      </w:r>
      <w:r w:rsidRPr="006C54F4">
        <w:rPr>
          <w:rFonts w:ascii="Calibri" w:eastAsia="Calibri" w:hAnsi="Calibri" w:cs="Calibri"/>
          <w:lang w:eastAsia="sr-Latn-RS"/>
        </w:rPr>
        <w:t>Muzička Naklada, Загреб 1964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 xml:space="preserve">Мац, Рудолф, </w:t>
      </w:r>
      <w:r w:rsidRPr="006C54F4">
        <w:rPr>
          <w:rFonts w:ascii="Calibri" w:eastAsia="Calibri" w:hAnsi="Calibri" w:cs="Calibri"/>
          <w:i/>
          <w:iCs/>
          <w:lang w:eastAsia="sr-Latn-RS"/>
        </w:rPr>
        <w:t>Kompozicije uz pratnju klavira, </w:t>
      </w:r>
      <w:r w:rsidRPr="006C54F4">
        <w:rPr>
          <w:rFonts w:ascii="Calibri" w:eastAsia="Calibri" w:hAnsi="Calibri" w:cs="Calibri"/>
          <w:lang w:eastAsia="sr-Latn-RS"/>
        </w:rPr>
        <w:t>Društvo hrvatskih skladatelja, Ars Croatica, Загреб, 1976.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 xml:space="preserve">Петровић, Бранислав, </w:t>
      </w:r>
      <w:r w:rsidRPr="006C54F4">
        <w:rPr>
          <w:rFonts w:ascii="Calibri" w:eastAsia="Calibri" w:hAnsi="Calibri" w:cs="Calibri"/>
          <w:i/>
          <w:iCs/>
          <w:lang w:eastAsia="sr-Latn-RS"/>
        </w:rPr>
        <w:t>Техника свирања на виолончелу, </w:t>
      </w:r>
      <w:r w:rsidRPr="006C54F4">
        <w:rPr>
          <w:rFonts w:ascii="Calibri" w:eastAsia="Calibri" w:hAnsi="Calibri" w:cs="Calibri"/>
          <w:lang w:eastAsia="sr-Latn-RS"/>
        </w:rPr>
        <w:t>Завод за уџбенике, Београд, 2010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>Констрабас:</w:t>
      </w:r>
    </w:p>
    <w:p w:rsidR="006C54F4" w:rsidRPr="006C54F4" w:rsidRDefault="006C54F4" w:rsidP="006C54F4">
      <w:pPr>
        <w:spacing w:after="0" w:afterAutospacing="0" w:line="240" w:lineRule="auto"/>
        <w:rPr>
          <w:rFonts w:ascii="Calibri" w:eastAsia="Calibri" w:hAnsi="Calibri" w:cs="Calibri"/>
          <w:lang w:eastAsia="sr-Latn-RS"/>
        </w:rPr>
      </w:pPr>
      <w:r w:rsidRPr="006C54F4">
        <w:rPr>
          <w:rFonts w:ascii="Calibri" w:eastAsia="Calibri" w:hAnsi="Calibri" w:cs="Calibri"/>
          <w:lang w:eastAsia="sr-Latn-RS"/>
        </w:rPr>
        <w:t>Новосел, Јосип, </w:t>
      </w:r>
      <w:r w:rsidRPr="006C54F4">
        <w:rPr>
          <w:rFonts w:ascii="Calibri" w:eastAsia="Calibri" w:hAnsi="Calibri" w:cs="Calibri"/>
          <w:i/>
          <w:iCs/>
          <w:lang w:eastAsia="sr-Latn-RS"/>
        </w:rPr>
        <w:t xml:space="preserve">Škola za kontrabas, </w:t>
      </w:r>
      <w:r w:rsidRPr="006C54F4">
        <w:rPr>
          <w:rFonts w:ascii="Calibri" w:eastAsia="Calibri" w:hAnsi="Calibri" w:cs="Calibri"/>
          <w:lang w:eastAsia="sr-Latn-RS"/>
        </w:rPr>
        <w:t>Muzička Akademija, Загреб, 1984</w:t>
      </w:r>
    </w:p>
    <w:p w:rsidR="00785CEC" w:rsidRDefault="00785CEC"/>
    <w:sectPr w:rsidR="0078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F4"/>
    <w:rsid w:val="006C54F4"/>
    <w:rsid w:val="007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943B9-7EB2-4DD0-AA2F-C0D563F6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1</cp:revision>
  <dcterms:created xsi:type="dcterms:W3CDTF">2020-08-26T09:37:00Z</dcterms:created>
  <dcterms:modified xsi:type="dcterms:W3CDTF">2020-08-26T09:39:00Z</dcterms:modified>
</cp:coreProperties>
</file>